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PROGRAMI</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Sağlıklı Beslenme Davranış Biçimi Geliştirmeleri ve İyi Uygulamaların Ödüllendirilmesi</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312AAC">
        <w:rPr>
          <w:rFonts w:ascii="Arial" w:eastAsia="Times New Roman" w:hAnsi="Arial" w:cs="Arial"/>
          <w:sz w:val="20"/>
          <w:szCs w:val="20"/>
          <w:lang w:eastAsia="tr-TR"/>
        </w:rPr>
        <w:t>obezitenin</w:t>
      </w:r>
      <w:proofErr w:type="spellEnd"/>
      <w:r w:rsidRPr="00312AAC">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312AAC">
        <w:rPr>
          <w:rFonts w:ascii="Arial" w:eastAsia="Times New Roman" w:hAnsi="Arial" w:cs="Arial"/>
          <w:sz w:val="20"/>
          <w:szCs w:val="20"/>
          <w:lang w:eastAsia="tr-TR"/>
        </w:rPr>
        <w:t>kriterler</w:t>
      </w:r>
      <w:proofErr w:type="gramEnd"/>
      <w:r w:rsidRPr="00312AAC">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Öğrencilerin boy/kilo ölçümlerinin rutin aralıklarla (yılda 2 kez) yapılıp ve risk grubunda olan öğrencilerin velileri ile görüşmeler/bilgilendirme faaliyetleri yapılarak sağlık kuruluşlarına yönlendirilip yönlendirilmediğine,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Okulun "Beyaz Bayrak " sertifikası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Okul içinde uygun alanlarda sağlıklı içme suyu olanakları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Su deposu var olup olmadığı ve temizliğinin rutin aralıklara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Yetersiz ve dengesiz beslenmeye neden olabilecek gıda maddelerinin (kızartmalar, gazlı içecekler, kolalı içecekler vb.) satışı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Süt, ayran, yoğurt vb. içecekler ve taze sıkılmış meyve ve sebze suyu satışının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Tane ile meyve ve sebze satışı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Kantin hizmetleri 17 Nisan 2007 tarihli ve 1008 sayılı (2007/33 genelge </w:t>
      </w:r>
      <w:proofErr w:type="spellStart"/>
      <w:r w:rsidRPr="00312AAC">
        <w:rPr>
          <w:rFonts w:ascii="Arial" w:eastAsia="Times New Roman" w:hAnsi="Arial" w:cs="Arial"/>
          <w:sz w:val="20"/>
          <w:szCs w:val="20"/>
          <w:lang w:eastAsia="tr-TR"/>
        </w:rPr>
        <w:t>no´lu</w:t>
      </w:r>
      <w:proofErr w:type="spellEnd"/>
      <w:r w:rsidRPr="00312AAC">
        <w:rPr>
          <w:rFonts w:ascii="Arial" w:eastAsia="Times New Roman" w:hAnsi="Arial" w:cs="Arial"/>
          <w:sz w:val="20"/>
          <w:szCs w:val="20"/>
          <w:lang w:eastAsia="tr-TR"/>
        </w:rPr>
        <w:t xml:space="preserve">) genelgede belirtildiği üzere Okul Müdürünün kendisi veya görevlendireceği bir Müdür Yardımcısı başkanlığında kurulacak bir komisyon tarafından ayda en az bir kez genelge ekinde bulunan "Okul Kantini Denetim Formu" kullanılarak denetlenip denetlenmediği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Yemekhane hizmeti satın alınan firmanın Tarım ve </w:t>
      </w:r>
      <w:proofErr w:type="spellStart"/>
      <w:r w:rsidRPr="00312AAC">
        <w:rPr>
          <w:rFonts w:ascii="Arial" w:eastAsia="Times New Roman" w:hAnsi="Arial" w:cs="Arial"/>
          <w:sz w:val="20"/>
          <w:szCs w:val="20"/>
          <w:lang w:eastAsia="tr-TR"/>
        </w:rPr>
        <w:t>Köyişleri</w:t>
      </w:r>
      <w:proofErr w:type="spellEnd"/>
      <w:r w:rsidRPr="00312AAC">
        <w:rPr>
          <w:rFonts w:ascii="Arial" w:eastAsia="Times New Roman" w:hAnsi="Arial" w:cs="Arial"/>
          <w:sz w:val="20"/>
          <w:szCs w:val="20"/>
          <w:lang w:eastAsia="tr-TR"/>
        </w:rPr>
        <w:t xml:space="preserve"> Bakanlığından üretim izninin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Yemekhane hizmetleri yönetim tarafından rutin aralıklarla denetlenip ve gerekli hallerde Tarım İl Müdürlüğünden destek alınıp alınmamasına,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Menülerin Sağlık Bakanlığı´nın yayımladığı menü modelleri örnek alınarak hazırlanıp hazırlanmadığına,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 </w:t>
      </w: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Kriterlerine göre değerlendirilmektedir.</w:t>
      </w: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p>
    <w:p w:rsidR="00312AAC" w:rsidRDefault="00312AAC" w:rsidP="00312AAC">
      <w:pPr>
        <w:spacing w:before="100" w:beforeAutospacing="1" w:after="75" w:line="225" w:lineRule="atLeast"/>
        <w:rPr>
          <w:rFonts w:ascii="Arial" w:eastAsia="Times New Roman" w:hAnsi="Arial" w:cs="Arial"/>
          <w:sz w:val="20"/>
          <w:szCs w:val="20"/>
          <w:lang w:eastAsia="tr-TR"/>
        </w:rPr>
      </w:pPr>
    </w:p>
    <w:p w:rsidR="00BD05B5" w:rsidRPr="00BD05B5" w:rsidRDefault="00BD05B5" w:rsidP="00312AAC">
      <w:pPr>
        <w:spacing w:before="100" w:beforeAutospacing="1" w:after="75" w:line="225" w:lineRule="atLeast"/>
        <w:rPr>
          <w:rFonts w:ascii="Arial" w:eastAsia="Times New Roman" w:hAnsi="Arial" w:cs="Arial"/>
          <w:sz w:val="20"/>
          <w:szCs w:val="20"/>
          <w:lang w:eastAsia="tr-TR"/>
        </w:rPr>
      </w:pPr>
    </w:p>
    <w:p w:rsidR="00312AAC" w:rsidRPr="00312AAC" w:rsidRDefault="00312AAC" w:rsidP="00312AAC">
      <w:pPr>
        <w:spacing w:before="100" w:beforeAutospacing="1" w:after="75" w:line="225" w:lineRule="atLeast"/>
        <w:rPr>
          <w:rFonts w:ascii="Arial" w:eastAsia="Times New Roman" w:hAnsi="Arial" w:cs="Arial"/>
          <w:sz w:val="20"/>
          <w:szCs w:val="20"/>
          <w:lang w:eastAsia="tr-TR"/>
        </w:rPr>
      </w:pPr>
    </w:p>
    <w:p w:rsidR="00312AAC" w:rsidRPr="00312AAC" w:rsidRDefault="00312AAC" w:rsidP="00312AAC">
      <w:pPr>
        <w:spacing w:before="100" w:beforeAutospacing="1" w:line="225" w:lineRule="atLeast"/>
        <w:rPr>
          <w:rFonts w:ascii="Arial" w:eastAsia="Times New Roman" w:hAnsi="Arial" w:cs="Arial"/>
          <w:sz w:val="20"/>
          <w:szCs w:val="20"/>
          <w:lang w:eastAsia="tr-TR"/>
        </w:rPr>
      </w:pPr>
      <w:r w:rsidRPr="00BD05B5">
        <w:rPr>
          <w:rFonts w:ascii="Arial" w:eastAsia="Times New Roman" w:hAnsi="Arial" w:cs="Arial"/>
          <w:b/>
          <w:bCs/>
          <w:sz w:val="20"/>
          <w:szCs w:val="20"/>
          <w:lang w:eastAsia="tr-TR"/>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1</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Müdür</w:t>
            </w:r>
          </w:p>
        </w:tc>
        <w:tc>
          <w:tcPr>
            <w:tcW w:w="5505" w:type="dxa"/>
            <w:tcBorders>
              <w:top w:val="outset" w:sz="6" w:space="0" w:color="auto"/>
              <w:left w:val="outset" w:sz="6" w:space="0" w:color="auto"/>
              <w:bottom w:val="outset" w:sz="6" w:space="0" w:color="auto"/>
              <w:right w:val="outset" w:sz="6" w:space="0" w:color="auto"/>
            </w:tcBorders>
            <w:hideMark/>
          </w:tcPr>
          <w:p w:rsidR="00312AAC" w:rsidRPr="00312AAC" w:rsidRDefault="00FF4DBE" w:rsidP="00312AAC">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Tufan ARICA</w:t>
            </w:r>
            <w:r w:rsidR="00312AAC" w:rsidRPr="00BD05B5">
              <w:rPr>
                <w:rFonts w:ascii="Arial" w:eastAsia="Times New Roman" w:hAnsi="Arial" w:cs="Arial"/>
                <w:b/>
                <w:bCs/>
                <w:sz w:val="20"/>
                <w:szCs w:val="20"/>
                <w:lang w:eastAsia="tr-TR"/>
              </w:rPr>
              <w:t xml:space="preserve"> </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2</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FF4DBE" w:rsidP="00312AAC">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Rehber 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312AAC" w:rsidRDefault="00FF4DBE" w:rsidP="00312AAC">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Baykal TAŞTAN</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3</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FF4DBE"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Esma YAĞMUR</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4</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FF4DBE"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Banu DURMUŞ</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5</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FF4DBE"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Neşe Zülal DUMAN</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6</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FF4DBE"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Fatma KARADAĞ</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7</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Okul-Aile Birliği Başkanı</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FF4DBE"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Arzu İÇKALE</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8</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Meclis Başkanı</w:t>
            </w:r>
          </w:p>
        </w:tc>
        <w:tc>
          <w:tcPr>
            <w:tcW w:w="5505" w:type="dxa"/>
            <w:tcBorders>
              <w:top w:val="outset" w:sz="6" w:space="0" w:color="auto"/>
              <w:left w:val="outset" w:sz="6" w:space="0" w:color="auto"/>
              <w:bottom w:val="outset" w:sz="6" w:space="0" w:color="auto"/>
              <w:right w:val="outset" w:sz="6" w:space="0" w:color="auto"/>
            </w:tcBorders>
          </w:tcPr>
          <w:p w:rsidR="00312AAC" w:rsidRPr="00B740ED" w:rsidRDefault="00896291"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Mustafa Emir KESMEN</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9</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w:t>
            </w:r>
          </w:p>
        </w:tc>
        <w:tc>
          <w:tcPr>
            <w:tcW w:w="5505" w:type="dxa"/>
            <w:tcBorders>
              <w:top w:val="outset" w:sz="6" w:space="0" w:color="auto"/>
              <w:left w:val="outset" w:sz="6" w:space="0" w:color="auto"/>
              <w:bottom w:val="outset" w:sz="6" w:space="0" w:color="auto"/>
              <w:right w:val="outset" w:sz="6" w:space="0" w:color="auto"/>
            </w:tcBorders>
          </w:tcPr>
          <w:p w:rsidR="00312AAC" w:rsidRPr="00312AAC" w:rsidRDefault="00896291"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Rabia İNCEBACAK</w:t>
            </w:r>
            <w:bookmarkStart w:id="0" w:name="_GoBack"/>
            <w:bookmarkEnd w:id="0"/>
          </w:p>
        </w:tc>
      </w:tr>
    </w:tbl>
    <w:p w:rsidR="00312AAC" w:rsidRPr="00312AAC" w:rsidRDefault="00312AAC" w:rsidP="00312AAC">
      <w:pPr>
        <w:spacing w:before="100" w:beforeAutospacing="1"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201</w:t>
      </w:r>
      <w:r w:rsidR="00FF4DBE">
        <w:rPr>
          <w:rFonts w:ascii="Arial" w:eastAsia="Times New Roman" w:hAnsi="Arial" w:cs="Arial"/>
          <w:b/>
          <w:bCs/>
          <w:sz w:val="20"/>
          <w:szCs w:val="20"/>
          <w:lang w:eastAsia="tr-TR"/>
        </w:rPr>
        <w:t>8</w:t>
      </w:r>
      <w:r w:rsidRPr="00BD05B5">
        <w:rPr>
          <w:rFonts w:ascii="Arial" w:eastAsia="Times New Roman" w:hAnsi="Arial" w:cs="Arial"/>
          <w:b/>
          <w:bCs/>
          <w:sz w:val="20"/>
          <w:szCs w:val="20"/>
          <w:lang w:eastAsia="tr-TR"/>
        </w:rPr>
        <w:t>/201</w:t>
      </w:r>
      <w:r w:rsidR="00FF4DBE">
        <w:rPr>
          <w:rFonts w:ascii="Arial" w:eastAsia="Times New Roman" w:hAnsi="Arial" w:cs="Arial"/>
          <w:b/>
          <w:bCs/>
          <w:sz w:val="20"/>
          <w:szCs w:val="20"/>
          <w:lang w:eastAsia="tr-TR"/>
        </w:rPr>
        <w:t>9</w:t>
      </w:r>
      <w:r w:rsidRPr="00BD05B5">
        <w:rPr>
          <w:rFonts w:ascii="Arial" w:eastAsia="Times New Roman" w:hAnsi="Arial" w:cs="Arial"/>
          <w:b/>
          <w:bCs/>
          <w:sz w:val="20"/>
          <w:szCs w:val="20"/>
          <w:lang w:eastAsia="tr-TR"/>
        </w:rPr>
        <w:t>ÖĞRETİM YILI BESLENME DOSTU OKUL PROJESİ YILLIK PLANI</w:t>
      </w:r>
    </w:p>
    <w:tbl>
      <w:tblPr>
        <w:tblpPr w:leftFromText="45" w:rightFromText="45" w:vertAnchor="text"/>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
        <w:gridCol w:w="1743"/>
        <w:gridCol w:w="6806"/>
      </w:tblGrid>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1</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KASIM</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projesine başvurunun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ve hareketli yaşam ekibinin oluşturulması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yıllık planının hazırlanması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bilgilendirme panosunun oluşturulması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bilgilendirme afişlerinin asılması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Diyabet konulu seminerlerin düzenlenmesi</w:t>
            </w:r>
          </w:p>
          <w:p w:rsidR="00312AAC" w:rsidRPr="00312AAC" w:rsidRDefault="00312AAC" w:rsidP="00FF4DBE">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 xml:space="preserve">Okul </w:t>
            </w:r>
            <w:r w:rsidR="00FF4DBE">
              <w:rPr>
                <w:rFonts w:ascii="Arial" w:eastAsia="Times New Roman" w:hAnsi="Arial" w:cs="Arial"/>
                <w:b/>
                <w:bCs/>
                <w:sz w:val="20"/>
                <w:szCs w:val="20"/>
                <w:lang w:eastAsia="tr-TR"/>
              </w:rPr>
              <w:t xml:space="preserve">Yemekhanesinin </w:t>
            </w:r>
            <w:r w:rsidRPr="00BD05B5">
              <w:rPr>
                <w:rFonts w:ascii="Arial" w:eastAsia="Times New Roman" w:hAnsi="Arial" w:cs="Arial"/>
                <w:b/>
                <w:bCs/>
                <w:sz w:val="20"/>
                <w:szCs w:val="20"/>
                <w:lang w:eastAsia="tr-TR"/>
              </w:rPr>
              <w:t>denetlenmesi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2</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ARALIK</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boy kilo ölçümlerinin yapılması ve istatistiklerin tutulması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 xml:space="preserve">Sağlıklı beslenme ve </w:t>
            </w:r>
            <w:proofErr w:type="spellStart"/>
            <w:r w:rsidRPr="00BD05B5">
              <w:rPr>
                <w:rFonts w:ascii="Arial" w:eastAsia="Times New Roman" w:hAnsi="Arial" w:cs="Arial"/>
                <w:b/>
                <w:bCs/>
                <w:sz w:val="20"/>
                <w:szCs w:val="20"/>
                <w:lang w:eastAsia="tr-TR"/>
              </w:rPr>
              <w:t>obezite</w:t>
            </w:r>
            <w:proofErr w:type="spellEnd"/>
            <w:r w:rsidRPr="00BD05B5">
              <w:rPr>
                <w:rFonts w:ascii="Arial" w:eastAsia="Times New Roman" w:hAnsi="Arial" w:cs="Arial"/>
                <w:b/>
                <w:bCs/>
                <w:sz w:val="20"/>
                <w:szCs w:val="20"/>
                <w:lang w:eastAsia="tr-TR"/>
              </w:rPr>
              <w:t xml:space="preserve"> konulu seminerlerin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ölçümler sonucunda problem yaşayan öğrencilerle ve velilerle görüşülmesi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proofErr w:type="gramStart"/>
            <w:r w:rsidRPr="00BD05B5">
              <w:rPr>
                <w:rFonts w:ascii="Arial" w:eastAsia="Times New Roman" w:hAnsi="Arial" w:cs="Arial"/>
                <w:b/>
                <w:bCs/>
                <w:sz w:val="20"/>
                <w:szCs w:val="20"/>
                <w:lang w:eastAsia="tr-TR"/>
              </w:rPr>
              <w:t xml:space="preserve">Okul </w:t>
            </w:r>
            <w:r w:rsidR="00FF4DBE">
              <w:rPr>
                <w:rFonts w:ascii="Arial" w:eastAsia="Times New Roman" w:hAnsi="Arial" w:cs="Arial"/>
                <w:b/>
                <w:bCs/>
                <w:sz w:val="20"/>
                <w:szCs w:val="20"/>
                <w:lang w:eastAsia="tr-TR"/>
              </w:rPr>
              <w:t xml:space="preserve"> Yemekhanesinin</w:t>
            </w:r>
            <w:proofErr w:type="gramEnd"/>
            <w:r w:rsidR="00FF4DBE"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çevresinde beslenmeyle ilgili hizmet veren yerlerle ilgili yazışmaların yapılması</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3</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OCAK</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Eğitim faaliyetlerini yürütmek üzere uygun yerlere afiş, poster, broşür gibi materyallerin asılması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Sınıf ortamında beslenmeyi konu alan tartışma ortamının yaratılması için sınıf öğretmenleriyle ve beden eğitimi öğretmeleriyle görüşülmesi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 xml:space="preserve">Okul </w:t>
            </w:r>
            <w:r w:rsidR="00C951B5">
              <w:rPr>
                <w:rFonts w:ascii="Arial" w:eastAsia="Times New Roman" w:hAnsi="Arial" w:cs="Arial"/>
                <w:b/>
                <w:bCs/>
                <w:sz w:val="20"/>
                <w:szCs w:val="20"/>
                <w:lang w:eastAsia="tr-TR"/>
              </w:rPr>
              <w:t xml:space="preserve"> Yemekhanesinin</w:t>
            </w:r>
            <w:r w:rsidR="00C951B5"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 xml:space="preserve"> denetlenmesi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4</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ŞUBAT</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p w:rsidR="00312AAC" w:rsidRPr="00BD05B5" w:rsidRDefault="00312AAC" w:rsidP="00312AAC">
            <w:pPr>
              <w:spacing w:before="100" w:beforeAutospacing="1" w:after="75" w:line="240" w:lineRule="auto"/>
              <w:ind w:left="45" w:right="45"/>
              <w:rPr>
                <w:rFonts w:ascii="Arial" w:eastAsia="Times New Roman" w:hAnsi="Arial" w:cs="Arial"/>
                <w:b/>
                <w:bCs/>
                <w:sz w:val="20"/>
                <w:szCs w:val="20"/>
                <w:lang w:eastAsia="tr-TR"/>
              </w:rPr>
            </w:pPr>
            <w:proofErr w:type="gramStart"/>
            <w:r w:rsidRPr="00BD05B5">
              <w:rPr>
                <w:rFonts w:ascii="Arial" w:eastAsia="Times New Roman" w:hAnsi="Arial" w:cs="Arial"/>
                <w:b/>
                <w:bCs/>
                <w:sz w:val="20"/>
                <w:szCs w:val="20"/>
                <w:lang w:eastAsia="tr-TR"/>
              </w:rPr>
              <w:t xml:space="preserve">Okul </w:t>
            </w:r>
            <w:r w:rsidR="00FF4DBE">
              <w:rPr>
                <w:rFonts w:ascii="Arial" w:eastAsia="Times New Roman" w:hAnsi="Arial" w:cs="Arial"/>
                <w:b/>
                <w:bCs/>
                <w:sz w:val="20"/>
                <w:szCs w:val="20"/>
                <w:lang w:eastAsia="tr-TR"/>
              </w:rPr>
              <w:t xml:space="preserve"> Yemekhanesinin</w:t>
            </w:r>
            <w:proofErr w:type="gramEnd"/>
            <w:r w:rsidR="00FF4DBE"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lastRenderedPageBreak/>
              <w:t>5</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MART</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proofErr w:type="gramStart"/>
            <w:r w:rsidRPr="00BD05B5">
              <w:rPr>
                <w:rFonts w:ascii="Arial" w:eastAsia="Times New Roman" w:hAnsi="Arial" w:cs="Arial"/>
                <w:b/>
                <w:bCs/>
                <w:sz w:val="20"/>
                <w:szCs w:val="20"/>
                <w:lang w:eastAsia="tr-TR"/>
              </w:rPr>
              <w:t xml:space="preserve">Okul </w:t>
            </w:r>
            <w:r w:rsidR="00FF4DBE">
              <w:rPr>
                <w:rFonts w:ascii="Arial" w:eastAsia="Times New Roman" w:hAnsi="Arial" w:cs="Arial"/>
                <w:b/>
                <w:bCs/>
                <w:sz w:val="20"/>
                <w:szCs w:val="20"/>
                <w:lang w:eastAsia="tr-TR"/>
              </w:rPr>
              <w:t xml:space="preserve"> Yemekhanesinin</w:t>
            </w:r>
            <w:proofErr w:type="gramEnd"/>
            <w:r w:rsidR="00FF4DBE"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çevresinde beslenmeyle ilgili hizmet veren yerlerle ilgili yazışmaların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Sağlıklı beslenme ve hareketli yaşamla ilgili ulusal ve uluslar arası günlerin kutlanması</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6</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NİSAN</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Veli öğrencilere yönelik konferansların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boy kilo ölçümlerinin yapılması ve istatistiklerin tutulması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ölçümler sonucunda problem yaşayan öğrencilerle ve velilerle görüşülmesi</w:t>
            </w:r>
          </w:p>
          <w:p w:rsidR="00312AAC" w:rsidRPr="00312AAC" w:rsidRDefault="00FF4DBE" w:rsidP="00312AAC">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 xml:space="preserve">Okul </w:t>
            </w:r>
            <w:proofErr w:type="gramStart"/>
            <w:r>
              <w:rPr>
                <w:rFonts w:ascii="Arial" w:eastAsia="Times New Roman" w:hAnsi="Arial" w:cs="Arial"/>
                <w:b/>
                <w:bCs/>
                <w:sz w:val="20"/>
                <w:szCs w:val="20"/>
                <w:lang w:eastAsia="tr-TR"/>
              </w:rPr>
              <w:t>Yemekhanesinin</w:t>
            </w:r>
            <w:r w:rsidRPr="00BD05B5">
              <w:rPr>
                <w:rFonts w:ascii="Arial" w:eastAsia="Times New Roman" w:hAnsi="Arial" w:cs="Arial"/>
                <w:b/>
                <w:bCs/>
                <w:sz w:val="20"/>
                <w:szCs w:val="20"/>
                <w:lang w:eastAsia="tr-TR"/>
              </w:rPr>
              <w:t xml:space="preserve"> </w:t>
            </w:r>
            <w:r w:rsidR="00312AAC" w:rsidRPr="00BD05B5">
              <w:rPr>
                <w:rFonts w:ascii="Arial" w:eastAsia="Times New Roman" w:hAnsi="Arial" w:cs="Arial"/>
                <w:b/>
                <w:bCs/>
                <w:sz w:val="20"/>
                <w:szCs w:val="20"/>
                <w:lang w:eastAsia="tr-TR"/>
              </w:rPr>
              <w:t xml:space="preserve"> denetlenmesi</w:t>
            </w:r>
            <w:proofErr w:type="gramEnd"/>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7</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MAYIS</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konulu resim yarışmasının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Resim yarışmasına katılan çalışmaların sergilenmesi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w:t>
            </w:r>
            <w:r w:rsidR="00FF4DBE">
              <w:rPr>
                <w:rFonts w:ascii="Arial" w:eastAsia="Times New Roman" w:hAnsi="Arial" w:cs="Arial"/>
                <w:b/>
                <w:bCs/>
                <w:sz w:val="20"/>
                <w:szCs w:val="20"/>
                <w:lang w:eastAsia="tr-TR"/>
              </w:rPr>
              <w:t xml:space="preserve"> Yemekhanesinin</w:t>
            </w:r>
            <w:r w:rsidR="00FF4DBE"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8</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HAZİRAN</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proofErr w:type="gramStart"/>
            <w:r w:rsidRPr="00BD05B5">
              <w:rPr>
                <w:rFonts w:ascii="Arial" w:eastAsia="Times New Roman" w:hAnsi="Arial" w:cs="Arial"/>
                <w:b/>
                <w:bCs/>
                <w:sz w:val="20"/>
                <w:szCs w:val="20"/>
                <w:lang w:eastAsia="tr-TR"/>
              </w:rPr>
              <w:t xml:space="preserve">Okul </w:t>
            </w:r>
            <w:r w:rsidR="00FF4DBE">
              <w:rPr>
                <w:rFonts w:ascii="Arial" w:eastAsia="Times New Roman" w:hAnsi="Arial" w:cs="Arial"/>
                <w:b/>
                <w:bCs/>
                <w:sz w:val="20"/>
                <w:szCs w:val="20"/>
                <w:lang w:eastAsia="tr-TR"/>
              </w:rPr>
              <w:t xml:space="preserve"> Yemekhanesinin</w:t>
            </w:r>
            <w:proofErr w:type="gramEnd"/>
            <w:r w:rsidR="00FF4DBE" w:rsidRPr="00BD05B5">
              <w:rPr>
                <w:rFonts w:ascii="Arial" w:eastAsia="Times New Roman" w:hAnsi="Arial" w:cs="Arial"/>
                <w:b/>
                <w:bCs/>
                <w:sz w:val="20"/>
                <w:szCs w:val="20"/>
                <w:lang w:eastAsia="tr-TR"/>
              </w:rPr>
              <w:t xml:space="preserve"> </w:t>
            </w:r>
            <w:r w:rsidRPr="00BD05B5">
              <w:rPr>
                <w:rFonts w:ascii="Arial" w:eastAsia="Times New Roman" w:hAnsi="Arial" w:cs="Arial"/>
                <w:b/>
                <w:bCs/>
                <w:sz w:val="20"/>
                <w:szCs w:val="20"/>
                <w:lang w:eastAsia="tr-TR"/>
              </w:rPr>
              <w:t xml:space="preserve">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Çeşitli dallarda spor turnuvaları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Başarı elde eden öğrencilerin ödüllendirilmesi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çalışmaların değerlendirilmesi</w:t>
            </w:r>
          </w:p>
        </w:tc>
      </w:tr>
    </w:tbl>
    <w:p w:rsidR="00312AAC" w:rsidRPr="00312AAC" w:rsidRDefault="00312AAC" w:rsidP="00312AAC">
      <w:pPr>
        <w:spacing w:before="100" w:beforeAutospacing="1" w:after="75"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spacing w:before="100" w:beforeAutospacing="1" w:line="225" w:lineRule="atLeast"/>
        <w:jc w:val="center"/>
        <w:rPr>
          <w:rFonts w:ascii="Arial" w:eastAsia="Times New Roman" w:hAnsi="Arial" w:cs="Arial"/>
          <w:sz w:val="20"/>
          <w:szCs w:val="20"/>
          <w:lang w:eastAsia="tr-TR"/>
        </w:rPr>
      </w:pPr>
    </w:p>
    <w:p w:rsidR="00312AAC" w:rsidRPr="00BD05B5" w:rsidRDefault="00312AAC" w:rsidP="00312AAC"/>
    <w:p w:rsidR="00340654" w:rsidRPr="00BD05B5" w:rsidRDefault="00896291" w:rsidP="00896291">
      <w:pPr>
        <w:tabs>
          <w:tab w:val="left" w:pos="7305"/>
        </w:tabs>
        <w:jc w:val="center"/>
      </w:pPr>
      <w:r>
        <w:t xml:space="preserve">                                                                                                                                                             </w:t>
      </w:r>
      <w:r w:rsidR="00FF4DBE">
        <w:t>Tufan ARICA</w:t>
      </w:r>
      <w:r w:rsidR="00312AAC" w:rsidRPr="00BD05B5">
        <w:t xml:space="preserve"> </w:t>
      </w:r>
    </w:p>
    <w:p w:rsidR="00312AAC" w:rsidRPr="00BD05B5" w:rsidRDefault="00312AAC" w:rsidP="009304B7">
      <w:pPr>
        <w:tabs>
          <w:tab w:val="left" w:pos="7305"/>
        </w:tabs>
        <w:jc w:val="right"/>
      </w:pPr>
      <w:r w:rsidRPr="00BD05B5">
        <w:t xml:space="preserve">  OKUL MÜDÜRÜ</w:t>
      </w:r>
    </w:p>
    <w:sectPr w:rsidR="00312AAC" w:rsidRPr="00BD05B5" w:rsidSect="005B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0CBB"/>
    <w:multiLevelType w:val="multilevel"/>
    <w:tmpl w:val="0F3C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76"/>
    <w:rsid w:val="00312AAC"/>
    <w:rsid w:val="00340654"/>
    <w:rsid w:val="005B5758"/>
    <w:rsid w:val="00896291"/>
    <w:rsid w:val="009304B7"/>
    <w:rsid w:val="009C4EBB"/>
    <w:rsid w:val="00B13C76"/>
    <w:rsid w:val="00B740ED"/>
    <w:rsid w:val="00BD05B5"/>
    <w:rsid w:val="00C951B5"/>
    <w:rsid w:val="00FF4D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2AA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2AA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1568">
      <w:marLeft w:val="0"/>
      <w:marRight w:val="0"/>
      <w:marTop w:val="0"/>
      <w:marBottom w:val="300"/>
      <w:divBdr>
        <w:top w:val="none" w:sz="0" w:space="0" w:color="auto"/>
        <w:left w:val="none" w:sz="0" w:space="0" w:color="auto"/>
        <w:bottom w:val="none" w:sz="0" w:space="0" w:color="auto"/>
        <w:right w:val="none" w:sz="0" w:space="0" w:color="auto"/>
      </w:divBdr>
      <w:divsChild>
        <w:div w:id="214487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6</cp:revision>
  <cp:lastPrinted>2015-03-18T09:14:00Z</cp:lastPrinted>
  <dcterms:created xsi:type="dcterms:W3CDTF">2018-11-02T11:02:00Z</dcterms:created>
  <dcterms:modified xsi:type="dcterms:W3CDTF">2018-11-09T10:43:00Z</dcterms:modified>
</cp:coreProperties>
</file>